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BCEC4" w14:textId="77777777" w:rsidR="00AC7357" w:rsidRPr="0085338F" w:rsidRDefault="00AC7357" w:rsidP="00AC7357">
      <w:pPr>
        <w:spacing w:after="0"/>
        <w:jc w:val="center"/>
        <w:rPr>
          <w:rFonts w:asciiTheme="majorHAnsi" w:hAnsiTheme="majorHAnsi" w:cstheme="majorHAnsi"/>
          <w:b/>
          <w:bCs/>
          <w:sz w:val="28"/>
          <w:szCs w:val="28"/>
        </w:rPr>
      </w:pPr>
      <w:r w:rsidRPr="0085338F">
        <w:rPr>
          <w:rFonts w:asciiTheme="majorHAnsi" w:hAnsiTheme="majorHAnsi" w:cstheme="majorHAnsi"/>
          <w:b/>
          <w:bCs/>
          <w:sz w:val="28"/>
          <w:szCs w:val="28"/>
        </w:rPr>
        <w:t>FORMULARZ ZGŁOSZENIOWY</w:t>
      </w:r>
    </w:p>
    <w:p w14:paraId="208BCEC5" w14:textId="51D652C0" w:rsidR="00AC7357" w:rsidRDefault="00AC7357" w:rsidP="00AC7357">
      <w:pPr>
        <w:spacing w:after="0"/>
        <w:jc w:val="center"/>
        <w:rPr>
          <w:rFonts w:asciiTheme="majorHAnsi" w:hAnsiTheme="majorHAnsi" w:cstheme="majorHAnsi"/>
          <w:bCs/>
        </w:rPr>
      </w:pPr>
      <w:r>
        <w:rPr>
          <w:rFonts w:asciiTheme="majorHAnsi" w:hAnsiTheme="majorHAnsi" w:cstheme="majorHAnsi"/>
          <w:bCs/>
        </w:rPr>
        <w:t xml:space="preserve">na </w:t>
      </w:r>
      <w:r w:rsidR="00CA3FAF">
        <w:rPr>
          <w:rFonts w:asciiTheme="majorHAnsi" w:hAnsiTheme="majorHAnsi" w:cstheme="majorHAnsi"/>
          <w:bCs/>
        </w:rPr>
        <w:t>wykłady realizowane w ramach Pro</w:t>
      </w:r>
      <w:r w:rsidR="002F42C2">
        <w:rPr>
          <w:rFonts w:asciiTheme="majorHAnsi" w:hAnsiTheme="majorHAnsi" w:cstheme="majorHAnsi"/>
          <w:bCs/>
        </w:rPr>
        <w:t xml:space="preserve">gramu </w:t>
      </w:r>
      <w:r w:rsidR="00CA3FAF">
        <w:rPr>
          <w:rFonts w:asciiTheme="majorHAnsi" w:hAnsiTheme="majorHAnsi" w:cstheme="majorHAnsi"/>
          <w:bCs/>
        </w:rPr>
        <w:t>Społeczna Odpowiedzialność Nauki II</w:t>
      </w:r>
      <w:r w:rsidR="002F42C2">
        <w:rPr>
          <w:rFonts w:asciiTheme="majorHAnsi" w:hAnsiTheme="majorHAnsi" w:cstheme="majorHAnsi"/>
          <w:bCs/>
        </w:rPr>
        <w:br/>
      </w:r>
      <w:r w:rsidR="00CA3FAF">
        <w:rPr>
          <w:rFonts w:asciiTheme="majorHAnsi" w:hAnsiTheme="majorHAnsi" w:cstheme="majorHAnsi"/>
          <w:bCs/>
        </w:rPr>
        <w:t xml:space="preserve">pt.: </w:t>
      </w:r>
      <w:r w:rsidR="002F42C2">
        <w:rPr>
          <w:rFonts w:asciiTheme="majorHAnsi" w:hAnsiTheme="majorHAnsi" w:cstheme="majorHAnsi"/>
          <w:bCs/>
        </w:rPr>
        <w:t xml:space="preserve"> </w:t>
      </w:r>
      <w:r w:rsidR="00CA3FAF">
        <w:rPr>
          <w:rFonts w:asciiTheme="majorHAnsi" w:hAnsiTheme="majorHAnsi" w:cstheme="majorHAnsi"/>
          <w:bCs/>
        </w:rPr>
        <w:t>„Era materiałów – popularyzacja inżynierii materiałowej wśród uczniów szkół średnich”</w:t>
      </w:r>
    </w:p>
    <w:p w14:paraId="208BCEC6" w14:textId="77777777" w:rsidR="00AC7357" w:rsidRDefault="00AC7357" w:rsidP="00AC7357">
      <w:pPr>
        <w:spacing w:after="0"/>
        <w:jc w:val="center"/>
        <w:rPr>
          <w:rFonts w:asciiTheme="majorHAnsi" w:hAnsiTheme="majorHAnsi" w:cstheme="majorHAnsi"/>
          <w:bCs/>
        </w:rPr>
      </w:pPr>
      <w:r>
        <w:rPr>
          <w:rFonts w:asciiTheme="majorHAnsi" w:hAnsiTheme="majorHAnsi" w:cstheme="majorHAnsi"/>
          <w:bCs/>
        </w:rPr>
        <w:t>na Wydziale Inżynierii Materiałowej Politechniki Warszawskiej</w:t>
      </w:r>
    </w:p>
    <w:p w14:paraId="208BCEC7" w14:textId="77777777" w:rsidR="00AC7357" w:rsidRDefault="00AC7357" w:rsidP="00AC7357">
      <w:pPr>
        <w:spacing w:after="0"/>
        <w:jc w:val="center"/>
        <w:rPr>
          <w:rFonts w:asciiTheme="majorHAnsi" w:hAnsiTheme="majorHAnsi" w:cstheme="majorHAnsi"/>
          <w:bCs/>
        </w:rPr>
      </w:pPr>
      <w:r>
        <w:rPr>
          <w:rFonts w:asciiTheme="majorHAnsi" w:hAnsiTheme="majorHAnsi" w:cstheme="majorHAnsi"/>
          <w:bCs/>
        </w:rPr>
        <w:t>ul. Wołoska 141, 02-507 Warszawa</w:t>
      </w:r>
    </w:p>
    <w:p w14:paraId="208BCEC8" w14:textId="77777777" w:rsidR="00AC7357" w:rsidRDefault="00AC7357" w:rsidP="00AC7357">
      <w:pPr>
        <w:spacing w:after="0"/>
        <w:jc w:val="center"/>
        <w:rPr>
          <w:rFonts w:asciiTheme="majorHAnsi" w:hAnsiTheme="majorHAnsi" w:cstheme="majorHAnsi"/>
          <w:bCs/>
        </w:rPr>
      </w:pPr>
    </w:p>
    <w:p w14:paraId="208BCEC9" w14:textId="77777777" w:rsidR="00906ACE" w:rsidRDefault="00906ACE" w:rsidP="00AC7357">
      <w:pPr>
        <w:spacing w:after="0"/>
        <w:rPr>
          <w:rFonts w:asciiTheme="majorHAnsi" w:hAnsiTheme="majorHAnsi" w:cstheme="majorHAnsi"/>
          <w:bCs/>
        </w:rPr>
      </w:pPr>
    </w:p>
    <w:p w14:paraId="208BCECA" w14:textId="77777777" w:rsidR="00AC7357" w:rsidRDefault="00AC7357" w:rsidP="00AC7357">
      <w:pPr>
        <w:spacing w:after="0"/>
        <w:rPr>
          <w:rFonts w:asciiTheme="majorHAnsi" w:hAnsiTheme="majorHAnsi" w:cstheme="majorHAnsi"/>
          <w:bCs/>
        </w:rPr>
      </w:pPr>
      <w:r>
        <w:rPr>
          <w:rFonts w:asciiTheme="majorHAnsi" w:hAnsiTheme="majorHAnsi" w:cstheme="majorHAnsi"/>
          <w:bCs/>
        </w:rPr>
        <w:t xml:space="preserve">Imię i nazwisko osoby zgłaszającej: </w:t>
      </w:r>
    </w:p>
    <w:p w14:paraId="208BCECB" w14:textId="77777777" w:rsidR="00906ACE" w:rsidRDefault="00906ACE" w:rsidP="00AC7357">
      <w:pPr>
        <w:spacing w:after="0"/>
        <w:rPr>
          <w:rFonts w:asciiTheme="majorHAnsi" w:hAnsiTheme="majorHAnsi" w:cstheme="majorHAnsi"/>
          <w:bCs/>
        </w:rPr>
      </w:pPr>
    </w:p>
    <w:p w14:paraId="208BCECC" w14:textId="77777777" w:rsidR="007C6613" w:rsidRDefault="00F91EAB" w:rsidP="00604039">
      <w:pPr>
        <w:spacing w:after="0"/>
        <w:ind w:left="142"/>
        <w:rPr>
          <w:rFonts w:asciiTheme="majorHAnsi" w:hAnsiTheme="majorHAnsi" w:cstheme="majorHAnsi"/>
          <w:bCs/>
        </w:rPr>
      </w:pPr>
      <w:r>
        <w:rPr>
          <w:rFonts w:asciiTheme="majorHAnsi" w:hAnsiTheme="majorHAnsi" w:cstheme="majorHAnsi"/>
          <w:bCs/>
        </w:rPr>
        <w:t>n</w:t>
      </w:r>
      <w:r w:rsidR="007C6613">
        <w:rPr>
          <w:rFonts w:asciiTheme="majorHAnsi" w:hAnsiTheme="majorHAnsi" w:cstheme="majorHAnsi"/>
          <w:bCs/>
        </w:rPr>
        <w:t>r telefonu kontaktowego:</w:t>
      </w:r>
      <w:r>
        <w:rPr>
          <w:rFonts w:asciiTheme="majorHAnsi" w:hAnsiTheme="majorHAnsi" w:cstheme="majorHAnsi"/>
          <w:bCs/>
        </w:rPr>
        <w:t xml:space="preserve"> </w:t>
      </w:r>
    </w:p>
    <w:p w14:paraId="208BCECD" w14:textId="77777777" w:rsidR="00906ACE" w:rsidRDefault="00906ACE" w:rsidP="00604039">
      <w:pPr>
        <w:spacing w:after="0"/>
        <w:ind w:left="142"/>
        <w:rPr>
          <w:rFonts w:asciiTheme="majorHAnsi" w:hAnsiTheme="majorHAnsi" w:cstheme="majorHAnsi"/>
          <w:bCs/>
        </w:rPr>
      </w:pPr>
    </w:p>
    <w:p w14:paraId="208BCECE" w14:textId="77777777" w:rsidR="007C6613" w:rsidRDefault="00F91EAB" w:rsidP="00604039">
      <w:pPr>
        <w:spacing w:after="0"/>
        <w:ind w:left="142"/>
        <w:rPr>
          <w:rFonts w:asciiTheme="majorHAnsi" w:hAnsiTheme="majorHAnsi" w:cstheme="majorHAnsi"/>
          <w:bCs/>
        </w:rPr>
      </w:pPr>
      <w:r>
        <w:rPr>
          <w:rFonts w:asciiTheme="majorHAnsi" w:hAnsiTheme="majorHAnsi" w:cstheme="majorHAnsi"/>
          <w:bCs/>
        </w:rPr>
        <w:t>e</w:t>
      </w:r>
      <w:r w:rsidR="007C6613">
        <w:rPr>
          <w:rFonts w:asciiTheme="majorHAnsi" w:hAnsiTheme="majorHAnsi" w:cstheme="majorHAnsi"/>
          <w:bCs/>
        </w:rPr>
        <w:t>mail</w:t>
      </w:r>
      <w:r>
        <w:rPr>
          <w:rFonts w:asciiTheme="majorHAnsi" w:hAnsiTheme="majorHAnsi" w:cstheme="majorHAnsi"/>
          <w:bCs/>
        </w:rPr>
        <w:t xml:space="preserve">: </w:t>
      </w:r>
    </w:p>
    <w:p w14:paraId="52560463" w14:textId="77777777" w:rsidR="002F42C2" w:rsidRDefault="002F42C2" w:rsidP="00AC7357">
      <w:pPr>
        <w:spacing w:after="0"/>
        <w:rPr>
          <w:rFonts w:asciiTheme="majorHAnsi" w:hAnsiTheme="majorHAnsi" w:cstheme="majorHAnsi"/>
          <w:bCs/>
        </w:rPr>
      </w:pPr>
    </w:p>
    <w:p w14:paraId="3335A18F" w14:textId="2F49E623" w:rsidR="002F42C2" w:rsidRDefault="00383F0F" w:rsidP="00AC7357">
      <w:pPr>
        <w:spacing w:after="0"/>
        <w:rPr>
          <w:rFonts w:asciiTheme="majorHAnsi" w:hAnsiTheme="majorHAnsi" w:cstheme="majorHAnsi"/>
          <w:bCs/>
        </w:rPr>
      </w:pPr>
      <w:r>
        <w:rPr>
          <w:rFonts w:asciiTheme="majorHAnsi" w:hAnsiTheme="majorHAnsi" w:cstheme="majorHAnsi"/>
          <w:bCs/>
        </w:rPr>
        <w:t>N</w:t>
      </w:r>
      <w:r w:rsidR="002F42C2">
        <w:rPr>
          <w:rFonts w:asciiTheme="majorHAnsi" w:hAnsiTheme="majorHAnsi" w:cstheme="majorHAnsi"/>
          <w:bCs/>
        </w:rPr>
        <w:t>azwa i adres szkoły:</w:t>
      </w:r>
    </w:p>
    <w:p w14:paraId="208BCECF" w14:textId="77777777" w:rsidR="00AC7357" w:rsidRDefault="00AC7357" w:rsidP="00AC7357">
      <w:pPr>
        <w:spacing w:after="0"/>
        <w:rPr>
          <w:rFonts w:asciiTheme="majorHAnsi" w:hAnsiTheme="majorHAnsi" w:cstheme="majorHAnsi"/>
          <w:bCs/>
        </w:rPr>
      </w:pPr>
    </w:p>
    <w:p w14:paraId="208BCED1" w14:textId="7625DB20" w:rsidR="00AC7357" w:rsidRDefault="00AC7357" w:rsidP="00156163">
      <w:pPr>
        <w:spacing w:after="120"/>
        <w:rPr>
          <w:rFonts w:asciiTheme="majorHAnsi" w:hAnsiTheme="majorHAnsi" w:cstheme="majorHAnsi"/>
          <w:bCs/>
        </w:rPr>
      </w:pPr>
      <w:r>
        <w:rPr>
          <w:rFonts w:asciiTheme="majorHAnsi" w:hAnsiTheme="majorHAnsi" w:cstheme="majorHAnsi"/>
          <w:bCs/>
        </w:rPr>
        <w:t xml:space="preserve">W kolumnie „wybór </w:t>
      </w:r>
      <w:r w:rsidR="00CA3FAF">
        <w:rPr>
          <w:rFonts w:asciiTheme="majorHAnsi" w:hAnsiTheme="majorHAnsi" w:cstheme="majorHAnsi"/>
          <w:bCs/>
        </w:rPr>
        <w:t>terminu</w:t>
      </w:r>
      <w:r>
        <w:rPr>
          <w:rFonts w:asciiTheme="majorHAnsi" w:hAnsiTheme="majorHAnsi" w:cstheme="majorHAnsi"/>
          <w:bCs/>
        </w:rPr>
        <w:t xml:space="preserve">” prosimy wstawić X przy </w:t>
      </w:r>
      <w:r w:rsidR="00CA3FAF">
        <w:rPr>
          <w:rFonts w:asciiTheme="majorHAnsi" w:hAnsiTheme="majorHAnsi" w:cstheme="majorHAnsi"/>
          <w:bCs/>
        </w:rPr>
        <w:t>terminie wykładów</w:t>
      </w:r>
      <w:r>
        <w:rPr>
          <w:rFonts w:asciiTheme="majorHAnsi" w:hAnsiTheme="majorHAnsi" w:cstheme="majorHAnsi"/>
          <w:bCs/>
        </w:rPr>
        <w:t xml:space="preserve">, na które chcą Państwo zapisać klasę. </w:t>
      </w:r>
    </w:p>
    <w:tbl>
      <w:tblPr>
        <w:tblStyle w:val="Tabela-Siatka"/>
        <w:tblW w:w="9872"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134"/>
        <w:gridCol w:w="2333"/>
        <w:gridCol w:w="1631"/>
        <w:gridCol w:w="2055"/>
        <w:gridCol w:w="2719"/>
      </w:tblGrid>
      <w:tr w:rsidR="00604039" w:rsidRPr="00B41E7F" w14:paraId="208BCEDB" w14:textId="77777777" w:rsidTr="004166B3">
        <w:trPr>
          <w:trHeight w:val="397"/>
          <w:jc w:val="center"/>
        </w:trPr>
        <w:tc>
          <w:tcPr>
            <w:tcW w:w="1134" w:type="dxa"/>
            <w:shd w:val="clear" w:color="auto" w:fill="8EAADB" w:themeFill="accent1" w:themeFillTint="99"/>
            <w:vAlign w:val="center"/>
          </w:tcPr>
          <w:p w14:paraId="208BCED3" w14:textId="77777777" w:rsidR="00604039" w:rsidRPr="007C6613" w:rsidRDefault="00604039" w:rsidP="00604039">
            <w:pPr>
              <w:jc w:val="center"/>
              <w:rPr>
                <w:rFonts w:asciiTheme="majorHAnsi" w:hAnsiTheme="majorHAnsi" w:cstheme="majorHAnsi"/>
                <w:b/>
                <w:bCs/>
                <w:sz w:val="18"/>
              </w:rPr>
            </w:pPr>
            <w:r w:rsidRPr="007C6613">
              <w:rPr>
                <w:rFonts w:asciiTheme="majorHAnsi" w:hAnsiTheme="majorHAnsi" w:cstheme="majorHAnsi"/>
                <w:b/>
                <w:bCs/>
                <w:sz w:val="18"/>
              </w:rPr>
              <w:t>WYBÓR</w:t>
            </w:r>
          </w:p>
          <w:p w14:paraId="208BCED4" w14:textId="0250FD8E" w:rsidR="00604039" w:rsidRPr="007C6613" w:rsidRDefault="00604039" w:rsidP="00604039">
            <w:pPr>
              <w:jc w:val="center"/>
              <w:rPr>
                <w:rFonts w:asciiTheme="majorHAnsi" w:hAnsiTheme="majorHAnsi" w:cstheme="majorHAnsi"/>
                <w:b/>
                <w:bCs/>
                <w:sz w:val="18"/>
              </w:rPr>
            </w:pPr>
            <w:r>
              <w:rPr>
                <w:rFonts w:asciiTheme="majorHAnsi" w:hAnsiTheme="majorHAnsi" w:cstheme="majorHAnsi"/>
                <w:b/>
                <w:bCs/>
                <w:sz w:val="18"/>
              </w:rPr>
              <w:t>TETMINU</w:t>
            </w:r>
          </w:p>
        </w:tc>
        <w:tc>
          <w:tcPr>
            <w:tcW w:w="2333" w:type="dxa"/>
            <w:shd w:val="clear" w:color="auto" w:fill="8EAADB" w:themeFill="accent1" w:themeFillTint="99"/>
            <w:vAlign w:val="center"/>
          </w:tcPr>
          <w:p w14:paraId="208BCED6" w14:textId="5A0C9D59" w:rsidR="00604039" w:rsidRPr="007C6613" w:rsidRDefault="00604039" w:rsidP="00604039">
            <w:pPr>
              <w:pStyle w:val="Akapitzlist"/>
              <w:ind w:left="0"/>
              <w:jc w:val="center"/>
              <w:rPr>
                <w:rFonts w:asciiTheme="majorHAnsi" w:hAnsiTheme="majorHAnsi" w:cstheme="majorHAnsi"/>
                <w:b/>
                <w:bCs/>
                <w:sz w:val="18"/>
              </w:rPr>
            </w:pPr>
            <w:r>
              <w:rPr>
                <w:rFonts w:asciiTheme="majorHAnsi" w:hAnsiTheme="majorHAnsi" w:cstheme="majorHAnsi"/>
                <w:b/>
                <w:bCs/>
                <w:sz w:val="18"/>
              </w:rPr>
              <w:t>TERMIN WYKŁADU</w:t>
            </w:r>
          </w:p>
        </w:tc>
        <w:tc>
          <w:tcPr>
            <w:tcW w:w="1631" w:type="dxa"/>
            <w:shd w:val="clear" w:color="auto" w:fill="8EAADB" w:themeFill="accent1" w:themeFillTint="99"/>
            <w:vAlign w:val="center"/>
          </w:tcPr>
          <w:p w14:paraId="74213D22" w14:textId="52BF772A" w:rsidR="00604039" w:rsidRPr="007C6613" w:rsidRDefault="00604039" w:rsidP="00604039">
            <w:pPr>
              <w:pStyle w:val="Akapitzlist"/>
              <w:ind w:left="0"/>
              <w:jc w:val="center"/>
              <w:rPr>
                <w:rFonts w:asciiTheme="majorHAnsi" w:hAnsiTheme="majorHAnsi" w:cstheme="majorHAnsi"/>
                <w:b/>
                <w:bCs/>
                <w:sz w:val="18"/>
              </w:rPr>
            </w:pPr>
            <w:r>
              <w:rPr>
                <w:rFonts w:asciiTheme="majorHAnsi" w:hAnsiTheme="majorHAnsi" w:cstheme="majorHAnsi"/>
                <w:b/>
                <w:bCs/>
                <w:sz w:val="18"/>
              </w:rPr>
              <w:t>CZAS TRWANIA</w:t>
            </w:r>
          </w:p>
        </w:tc>
        <w:tc>
          <w:tcPr>
            <w:tcW w:w="2055" w:type="dxa"/>
            <w:shd w:val="clear" w:color="auto" w:fill="8EAADB" w:themeFill="accent1" w:themeFillTint="99"/>
            <w:vAlign w:val="center"/>
          </w:tcPr>
          <w:p w14:paraId="208BCED7" w14:textId="4CB58724" w:rsidR="00604039" w:rsidRPr="007C6613" w:rsidRDefault="00604039" w:rsidP="00604039">
            <w:pPr>
              <w:pStyle w:val="Akapitzlist"/>
              <w:ind w:left="0"/>
              <w:jc w:val="center"/>
              <w:rPr>
                <w:rFonts w:asciiTheme="majorHAnsi" w:hAnsiTheme="majorHAnsi" w:cstheme="majorHAnsi"/>
                <w:b/>
                <w:bCs/>
                <w:sz w:val="18"/>
              </w:rPr>
            </w:pPr>
            <w:r w:rsidRPr="007C6613">
              <w:rPr>
                <w:rFonts w:asciiTheme="majorHAnsi" w:hAnsiTheme="majorHAnsi" w:cstheme="majorHAnsi"/>
                <w:b/>
                <w:bCs/>
                <w:sz w:val="18"/>
              </w:rPr>
              <w:t>LICZBA</w:t>
            </w:r>
          </w:p>
          <w:p w14:paraId="208BCED8" w14:textId="77777777" w:rsidR="00604039" w:rsidRPr="007C6613" w:rsidRDefault="00604039" w:rsidP="00604039">
            <w:pPr>
              <w:pStyle w:val="Akapitzlist"/>
              <w:ind w:left="0"/>
              <w:jc w:val="center"/>
              <w:rPr>
                <w:rFonts w:asciiTheme="majorHAnsi" w:hAnsiTheme="majorHAnsi" w:cstheme="majorHAnsi"/>
                <w:b/>
                <w:bCs/>
                <w:sz w:val="18"/>
              </w:rPr>
            </w:pPr>
            <w:r w:rsidRPr="007C6613">
              <w:rPr>
                <w:rFonts w:asciiTheme="majorHAnsi" w:hAnsiTheme="majorHAnsi" w:cstheme="majorHAnsi"/>
                <w:b/>
                <w:bCs/>
                <w:sz w:val="18"/>
              </w:rPr>
              <w:t>UCZNIÓW</w:t>
            </w:r>
          </w:p>
        </w:tc>
        <w:tc>
          <w:tcPr>
            <w:tcW w:w="2719" w:type="dxa"/>
            <w:shd w:val="clear" w:color="auto" w:fill="8EAADB" w:themeFill="accent1" w:themeFillTint="99"/>
            <w:vAlign w:val="center"/>
          </w:tcPr>
          <w:p w14:paraId="208BCED9" w14:textId="77777777" w:rsidR="00604039" w:rsidRPr="007C6613" w:rsidRDefault="00604039" w:rsidP="00604039">
            <w:pPr>
              <w:pStyle w:val="Akapitzlist"/>
              <w:ind w:left="0"/>
              <w:jc w:val="center"/>
              <w:rPr>
                <w:rFonts w:asciiTheme="majorHAnsi" w:hAnsiTheme="majorHAnsi" w:cstheme="majorHAnsi"/>
                <w:b/>
                <w:bCs/>
                <w:sz w:val="18"/>
              </w:rPr>
            </w:pPr>
            <w:r>
              <w:rPr>
                <w:rFonts w:asciiTheme="majorHAnsi" w:hAnsiTheme="majorHAnsi" w:cstheme="majorHAnsi"/>
                <w:b/>
                <w:bCs/>
                <w:sz w:val="18"/>
              </w:rPr>
              <w:t xml:space="preserve">Nr i </w:t>
            </w:r>
            <w:r w:rsidRPr="007C6613">
              <w:rPr>
                <w:rFonts w:asciiTheme="majorHAnsi" w:hAnsiTheme="majorHAnsi" w:cstheme="majorHAnsi"/>
                <w:b/>
                <w:bCs/>
                <w:sz w:val="18"/>
              </w:rPr>
              <w:t>PROFIL</w:t>
            </w:r>
          </w:p>
          <w:p w14:paraId="208BCEDA" w14:textId="77777777" w:rsidR="00604039" w:rsidRPr="007C6613" w:rsidRDefault="00604039" w:rsidP="00604039">
            <w:pPr>
              <w:pStyle w:val="Akapitzlist"/>
              <w:ind w:left="0"/>
              <w:jc w:val="center"/>
              <w:rPr>
                <w:rFonts w:asciiTheme="majorHAnsi" w:hAnsiTheme="majorHAnsi" w:cstheme="majorHAnsi"/>
                <w:b/>
                <w:bCs/>
                <w:sz w:val="18"/>
              </w:rPr>
            </w:pPr>
            <w:r w:rsidRPr="007C6613">
              <w:rPr>
                <w:rFonts w:asciiTheme="majorHAnsi" w:hAnsiTheme="majorHAnsi" w:cstheme="majorHAnsi"/>
                <w:b/>
                <w:bCs/>
                <w:sz w:val="18"/>
              </w:rPr>
              <w:t>KLASY</w:t>
            </w:r>
          </w:p>
        </w:tc>
      </w:tr>
      <w:tr w:rsidR="00604039" w:rsidRPr="00B41E7F" w14:paraId="208BCEE1" w14:textId="77777777" w:rsidTr="004166B3">
        <w:trPr>
          <w:trHeight w:val="454"/>
          <w:jc w:val="center"/>
        </w:trPr>
        <w:tc>
          <w:tcPr>
            <w:tcW w:w="1134" w:type="dxa"/>
            <w:vAlign w:val="center"/>
          </w:tcPr>
          <w:p w14:paraId="208BCEDC" w14:textId="24A0F422" w:rsidR="00604039" w:rsidRPr="00A82A1D" w:rsidRDefault="00604039" w:rsidP="00604039">
            <w:pPr>
              <w:ind w:left="37"/>
              <w:jc w:val="center"/>
              <w:rPr>
                <w:rFonts w:ascii="Calibri Light" w:hAnsi="Calibri Light" w:cs="Calibri Light"/>
              </w:rPr>
            </w:pPr>
          </w:p>
        </w:tc>
        <w:tc>
          <w:tcPr>
            <w:tcW w:w="2333" w:type="dxa"/>
            <w:vAlign w:val="center"/>
          </w:tcPr>
          <w:p w14:paraId="208BCEDE" w14:textId="7E3006A9" w:rsidR="00604039" w:rsidRPr="00A82A1D" w:rsidRDefault="00604039" w:rsidP="00604039">
            <w:pPr>
              <w:pStyle w:val="Akapitzlist"/>
              <w:ind w:left="0"/>
              <w:rPr>
                <w:rFonts w:ascii="Calibri Light" w:hAnsi="Calibri Light" w:cs="Calibri Light"/>
              </w:rPr>
            </w:pPr>
            <w:r w:rsidRPr="00A82A1D">
              <w:rPr>
                <w:rFonts w:ascii="Calibri Light" w:hAnsi="Calibri Light" w:cs="Calibri Light"/>
              </w:rPr>
              <w:t>27 maj</w:t>
            </w:r>
            <w:r>
              <w:rPr>
                <w:rFonts w:ascii="Calibri Light" w:hAnsi="Calibri Light" w:cs="Calibri Light"/>
              </w:rPr>
              <w:t>a</w:t>
            </w:r>
            <w:r w:rsidRPr="00A82A1D">
              <w:rPr>
                <w:rFonts w:ascii="Calibri Light" w:hAnsi="Calibri Light" w:cs="Calibri Light"/>
              </w:rPr>
              <w:t xml:space="preserve"> 2024 r</w:t>
            </w:r>
            <w:r>
              <w:rPr>
                <w:rFonts w:ascii="Calibri Light" w:hAnsi="Calibri Light" w:cs="Calibri Light"/>
              </w:rPr>
              <w:t>.</w:t>
            </w:r>
          </w:p>
        </w:tc>
        <w:tc>
          <w:tcPr>
            <w:tcW w:w="1631" w:type="dxa"/>
            <w:vAlign w:val="center"/>
          </w:tcPr>
          <w:p w14:paraId="5927D032" w14:textId="1A97F5B1" w:rsidR="00604039" w:rsidRPr="00A82A1D" w:rsidRDefault="00604039" w:rsidP="00604039">
            <w:pPr>
              <w:pStyle w:val="Akapitzlist"/>
              <w:ind w:left="0"/>
              <w:jc w:val="center"/>
              <w:rPr>
                <w:rFonts w:ascii="Calibri Light" w:hAnsi="Calibri Light" w:cs="Calibri Light"/>
              </w:rPr>
            </w:pPr>
            <w:r w:rsidRPr="00A82A1D">
              <w:rPr>
                <w:rFonts w:ascii="Calibri Light" w:hAnsi="Calibri Light" w:cs="Calibri Light"/>
              </w:rPr>
              <w:t>10:15</w:t>
            </w:r>
            <w:r>
              <w:rPr>
                <w:rFonts w:ascii="Calibri Light" w:hAnsi="Calibri Light" w:cs="Calibri Light"/>
              </w:rPr>
              <w:t>-</w:t>
            </w:r>
            <w:r w:rsidRPr="00A82A1D">
              <w:rPr>
                <w:rFonts w:ascii="Calibri Light" w:hAnsi="Calibri Light" w:cs="Calibri Light"/>
              </w:rPr>
              <w:t>14:45</w:t>
            </w:r>
          </w:p>
        </w:tc>
        <w:tc>
          <w:tcPr>
            <w:tcW w:w="2055" w:type="dxa"/>
            <w:vAlign w:val="center"/>
          </w:tcPr>
          <w:p w14:paraId="208BCEDF" w14:textId="2075742E" w:rsidR="00604039" w:rsidRPr="00A82A1D" w:rsidRDefault="00604039" w:rsidP="00604039">
            <w:pPr>
              <w:pStyle w:val="Akapitzlist"/>
              <w:ind w:left="0"/>
              <w:jc w:val="both"/>
              <w:rPr>
                <w:rFonts w:ascii="Calibri Light" w:hAnsi="Calibri Light" w:cs="Calibri Light"/>
              </w:rPr>
            </w:pPr>
          </w:p>
        </w:tc>
        <w:tc>
          <w:tcPr>
            <w:tcW w:w="2719" w:type="dxa"/>
            <w:vAlign w:val="center"/>
          </w:tcPr>
          <w:p w14:paraId="208BCEE0" w14:textId="1EA0ACDC" w:rsidR="00604039" w:rsidRPr="00A82A1D" w:rsidRDefault="00604039" w:rsidP="00604039">
            <w:pPr>
              <w:pStyle w:val="Akapitzlist"/>
              <w:ind w:left="0"/>
              <w:jc w:val="both"/>
              <w:rPr>
                <w:rFonts w:ascii="Calibri Light" w:hAnsi="Calibri Light" w:cs="Calibri Light"/>
              </w:rPr>
            </w:pPr>
          </w:p>
        </w:tc>
      </w:tr>
      <w:tr w:rsidR="00604039" w:rsidRPr="00B41E7F" w14:paraId="208BCEE7" w14:textId="77777777" w:rsidTr="004166B3">
        <w:trPr>
          <w:trHeight w:val="454"/>
          <w:jc w:val="center"/>
        </w:trPr>
        <w:tc>
          <w:tcPr>
            <w:tcW w:w="1134" w:type="dxa"/>
            <w:vAlign w:val="center"/>
          </w:tcPr>
          <w:p w14:paraId="208BCEE2" w14:textId="77777777" w:rsidR="00604039" w:rsidRPr="00CA3FAF" w:rsidRDefault="00604039" w:rsidP="00604039">
            <w:pPr>
              <w:ind w:left="37"/>
              <w:jc w:val="center"/>
              <w:rPr>
                <w:rFonts w:ascii="Calibri Light" w:hAnsi="Calibri Light" w:cs="Calibri Light"/>
              </w:rPr>
            </w:pPr>
          </w:p>
        </w:tc>
        <w:tc>
          <w:tcPr>
            <w:tcW w:w="2333" w:type="dxa"/>
            <w:vAlign w:val="center"/>
          </w:tcPr>
          <w:p w14:paraId="208BCEE4" w14:textId="5FC8E355" w:rsidR="00604039" w:rsidRPr="00CA3FAF" w:rsidRDefault="00604039" w:rsidP="00604039">
            <w:pPr>
              <w:pStyle w:val="Akapitzlist"/>
              <w:ind w:left="0"/>
              <w:rPr>
                <w:rFonts w:ascii="Calibri Light" w:hAnsi="Calibri Light" w:cs="Calibri Light"/>
              </w:rPr>
            </w:pPr>
            <w:r w:rsidRPr="00CA3FAF">
              <w:rPr>
                <w:rFonts w:ascii="Calibri Light" w:hAnsi="Calibri Light" w:cs="Calibri Light"/>
              </w:rPr>
              <w:t>7 czerw</w:t>
            </w:r>
            <w:r>
              <w:rPr>
                <w:rFonts w:ascii="Calibri Light" w:hAnsi="Calibri Light" w:cs="Calibri Light"/>
              </w:rPr>
              <w:t>ca</w:t>
            </w:r>
            <w:r w:rsidRPr="00CA3FAF">
              <w:rPr>
                <w:rFonts w:ascii="Calibri Light" w:hAnsi="Calibri Light" w:cs="Calibri Light"/>
              </w:rPr>
              <w:t xml:space="preserve"> 2024</w:t>
            </w:r>
            <w:r>
              <w:rPr>
                <w:rFonts w:ascii="Calibri Light" w:hAnsi="Calibri Light" w:cs="Calibri Light"/>
              </w:rPr>
              <w:t xml:space="preserve"> </w:t>
            </w:r>
            <w:r w:rsidRPr="00CA3FAF">
              <w:rPr>
                <w:rFonts w:ascii="Calibri Light" w:hAnsi="Calibri Light" w:cs="Calibri Light"/>
              </w:rPr>
              <w:t xml:space="preserve">r. </w:t>
            </w:r>
          </w:p>
        </w:tc>
        <w:tc>
          <w:tcPr>
            <w:tcW w:w="1631" w:type="dxa"/>
            <w:vAlign w:val="center"/>
          </w:tcPr>
          <w:p w14:paraId="0F1634B7" w14:textId="65730816" w:rsidR="00604039" w:rsidRPr="00CA3FAF" w:rsidRDefault="00604039" w:rsidP="00604039">
            <w:pPr>
              <w:pStyle w:val="Akapitzlist"/>
              <w:ind w:left="0"/>
              <w:jc w:val="center"/>
              <w:rPr>
                <w:rFonts w:ascii="Calibri Light" w:hAnsi="Calibri Light" w:cs="Calibri Light"/>
              </w:rPr>
            </w:pPr>
            <w:r w:rsidRPr="00CA3FAF">
              <w:rPr>
                <w:rFonts w:ascii="Calibri Light" w:hAnsi="Calibri Light" w:cs="Calibri Light"/>
              </w:rPr>
              <w:t>12:15 -1</w:t>
            </w:r>
            <w:r>
              <w:rPr>
                <w:rFonts w:ascii="Calibri Light" w:hAnsi="Calibri Light" w:cs="Calibri Light"/>
              </w:rPr>
              <w:t>6</w:t>
            </w:r>
            <w:r w:rsidRPr="00CA3FAF">
              <w:rPr>
                <w:rFonts w:ascii="Calibri Light" w:hAnsi="Calibri Light" w:cs="Calibri Light"/>
              </w:rPr>
              <w:t>:</w:t>
            </w:r>
            <w:r>
              <w:rPr>
                <w:rFonts w:ascii="Calibri Light" w:hAnsi="Calibri Light" w:cs="Calibri Light"/>
              </w:rPr>
              <w:t>30</w:t>
            </w:r>
          </w:p>
        </w:tc>
        <w:tc>
          <w:tcPr>
            <w:tcW w:w="2055" w:type="dxa"/>
            <w:vAlign w:val="center"/>
          </w:tcPr>
          <w:p w14:paraId="208BCEE5" w14:textId="1B89AD7D" w:rsidR="00604039" w:rsidRPr="00CA3FAF" w:rsidRDefault="00604039" w:rsidP="00604039">
            <w:pPr>
              <w:pStyle w:val="Akapitzlist"/>
              <w:ind w:left="0"/>
              <w:jc w:val="center"/>
              <w:rPr>
                <w:rFonts w:ascii="Calibri Light" w:hAnsi="Calibri Light" w:cs="Calibri Light"/>
              </w:rPr>
            </w:pPr>
          </w:p>
        </w:tc>
        <w:tc>
          <w:tcPr>
            <w:tcW w:w="2719" w:type="dxa"/>
            <w:vAlign w:val="center"/>
          </w:tcPr>
          <w:p w14:paraId="208BCEE6" w14:textId="77777777" w:rsidR="00604039" w:rsidRPr="00CA3FAF" w:rsidRDefault="00604039" w:rsidP="00604039">
            <w:pPr>
              <w:pStyle w:val="Akapitzlist"/>
              <w:ind w:left="0"/>
              <w:jc w:val="center"/>
              <w:rPr>
                <w:rFonts w:ascii="Calibri Light" w:hAnsi="Calibri Light" w:cs="Calibri Light"/>
              </w:rPr>
            </w:pPr>
          </w:p>
        </w:tc>
      </w:tr>
      <w:tr w:rsidR="00604039" w:rsidRPr="00B41E7F" w14:paraId="208BCEED" w14:textId="77777777" w:rsidTr="004166B3">
        <w:trPr>
          <w:trHeight w:val="454"/>
          <w:jc w:val="center"/>
        </w:trPr>
        <w:tc>
          <w:tcPr>
            <w:tcW w:w="1134" w:type="dxa"/>
            <w:shd w:val="clear" w:color="auto" w:fill="auto"/>
            <w:vAlign w:val="center"/>
          </w:tcPr>
          <w:p w14:paraId="208BCEE8" w14:textId="77777777" w:rsidR="00604039" w:rsidRPr="00CA3FAF" w:rsidRDefault="00604039" w:rsidP="00604039">
            <w:pPr>
              <w:ind w:left="37"/>
              <w:jc w:val="center"/>
              <w:rPr>
                <w:rFonts w:ascii="Calibri Light" w:hAnsi="Calibri Light" w:cs="Calibri Light"/>
              </w:rPr>
            </w:pPr>
          </w:p>
        </w:tc>
        <w:tc>
          <w:tcPr>
            <w:tcW w:w="2333" w:type="dxa"/>
            <w:shd w:val="clear" w:color="auto" w:fill="auto"/>
            <w:vAlign w:val="center"/>
          </w:tcPr>
          <w:p w14:paraId="208BCEEA" w14:textId="74D9BA31" w:rsidR="00604039" w:rsidRPr="00CA3FAF" w:rsidRDefault="00604039" w:rsidP="00604039">
            <w:pPr>
              <w:pStyle w:val="Akapitzlist"/>
              <w:ind w:left="0"/>
              <w:rPr>
                <w:rFonts w:ascii="Calibri Light" w:hAnsi="Calibri Light" w:cs="Calibri Light"/>
              </w:rPr>
            </w:pPr>
            <w:r w:rsidRPr="00CA3FAF">
              <w:rPr>
                <w:rFonts w:ascii="Calibri Light" w:hAnsi="Calibri Light" w:cs="Calibri Light"/>
              </w:rPr>
              <w:t>14 czer</w:t>
            </w:r>
            <w:r>
              <w:rPr>
                <w:rFonts w:ascii="Calibri Light" w:hAnsi="Calibri Light" w:cs="Calibri Light"/>
              </w:rPr>
              <w:t>wca</w:t>
            </w:r>
            <w:r w:rsidRPr="00CA3FAF">
              <w:rPr>
                <w:rFonts w:ascii="Calibri Light" w:hAnsi="Calibri Light" w:cs="Calibri Light"/>
              </w:rPr>
              <w:t xml:space="preserve"> 2024 r.</w:t>
            </w:r>
          </w:p>
        </w:tc>
        <w:tc>
          <w:tcPr>
            <w:tcW w:w="1631" w:type="dxa"/>
            <w:vAlign w:val="center"/>
          </w:tcPr>
          <w:p w14:paraId="76347F8B" w14:textId="5C88709A" w:rsidR="00604039" w:rsidRPr="00CA3FAF" w:rsidRDefault="00604039" w:rsidP="00604039">
            <w:pPr>
              <w:pStyle w:val="Akapitzlist"/>
              <w:ind w:left="0"/>
              <w:jc w:val="center"/>
              <w:rPr>
                <w:rFonts w:ascii="Calibri Light" w:hAnsi="Calibri Light" w:cs="Calibri Light"/>
              </w:rPr>
            </w:pPr>
            <w:r w:rsidRPr="00CA3FAF">
              <w:rPr>
                <w:rFonts w:ascii="Calibri Light" w:hAnsi="Calibri Light" w:cs="Calibri Light"/>
              </w:rPr>
              <w:t>12:15-1</w:t>
            </w:r>
            <w:r>
              <w:rPr>
                <w:rFonts w:ascii="Calibri Light" w:hAnsi="Calibri Light" w:cs="Calibri Light"/>
              </w:rPr>
              <w:t>6</w:t>
            </w:r>
            <w:r w:rsidRPr="00CA3FAF">
              <w:rPr>
                <w:rFonts w:ascii="Calibri Light" w:hAnsi="Calibri Light" w:cs="Calibri Light"/>
              </w:rPr>
              <w:t>:</w:t>
            </w:r>
            <w:r>
              <w:rPr>
                <w:rFonts w:ascii="Calibri Light" w:hAnsi="Calibri Light" w:cs="Calibri Light"/>
              </w:rPr>
              <w:t>30</w:t>
            </w:r>
          </w:p>
        </w:tc>
        <w:tc>
          <w:tcPr>
            <w:tcW w:w="2055" w:type="dxa"/>
            <w:shd w:val="clear" w:color="auto" w:fill="auto"/>
            <w:vAlign w:val="center"/>
          </w:tcPr>
          <w:p w14:paraId="208BCEEB" w14:textId="7715DD41" w:rsidR="00604039" w:rsidRPr="00CA3FAF" w:rsidRDefault="00604039" w:rsidP="00604039">
            <w:pPr>
              <w:pStyle w:val="Akapitzlist"/>
              <w:ind w:left="0"/>
              <w:jc w:val="center"/>
              <w:rPr>
                <w:rFonts w:ascii="Calibri Light" w:hAnsi="Calibri Light" w:cs="Calibri Light"/>
              </w:rPr>
            </w:pPr>
          </w:p>
        </w:tc>
        <w:tc>
          <w:tcPr>
            <w:tcW w:w="2719" w:type="dxa"/>
            <w:shd w:val="clear" w:color="auto" w:fill="auto"/>
            <w:vAlign w:val="center"/>
          </w:tcPr>
          <w:p w14:paraId="208BCEEC" w14:textId="77777777" w:rsidR="00604039" w:rsidRPr="00CA3FAF" w:rsidRDefault="00604039" w:rsidP="00604039">
            <w:pPr>
              <w:pStyle w:val="Akapitzlist"/>
              <w:ind w:left="0"/>
              <w:jc w:val="center"/>
              <w:rPr>
                <w:rFonts w:ascii="Calibri Light" w:hAnsi="Calibri Light" w:cs="Calibri Light"/>
              </w:rPr>
            </w:pPr>
          </w:p>
        </w:tc>
      </w:tr>
    </w:tbl>
    <w:p w14:paraId="42F5B75B" w14:textId="77777777" w:rsidR="002F42C2" w:rsidRDefault="002F42C2" w:rsidP="00AC7357">
      <w:pPr>
        <w:spacing w:after="0"/>
        <w:rPr>
          <w:rFonts w:asciiTheme="majorHAnsi" w:hAnsiTheme="majorHAnsi" w:cstheme="majorHAnsi"/>
          <w:bCs/>
        </w:rPr>
      </w:pPr>
    </w:p>
    <w:p w14:paraId="208BCF07" w14:textId="305188B1" w:rsidR="00AC7357" w:rsidRDefault="00AC7357" w:rsidP="00AC7357">
      <w:pPr>
        <w:spacing w:after="0"/>
        <w:rPr>
          <w:rFonts w:asciiTheme="majorHAnsi" w:hAnsiTheme="majorHAnsi" w:cstheme="majorHAnsi"/>
          <w:bCs/>
        </w:rPr>
      </w:pPr>
      <w:r>
        <w:rPr>
          <w:rFonts w:asciiTheme="majorHAnsi" w:hAnsiTheme="majorHAnsi" w:cstheme="majorHAnsi"/>
          <w:bCs/>
        </w:rPr>
        <w:t>Liczba opiekunów:</w:t>
      </w:r>
      <w:r w:rsidR="0078621C">
        <w:rPr>
          <w:rFonts w:asciiTheme="majorHAnsi" w:hAnsiTheme="majorHAnsi" w:cstheme="majorHAnsi"/>
          <w:bCs/>
        </w:rPr>
        <w:t xml:space="preserve"> </w:t>
      </w:r>
    </w:p>
    <w:p w14:paraId="208BCF08" w14:textId="77777777" w:rsidR="00F91EAB" w:rsidRDefault="00F91EAB" w:rsidP="00AC7357">
      <w:pPr>
        <w:spacing w:after="0"/>
        <w:rPr>
          <w:rFonts w:asciiTheme="majorHAnsi" w:hAnsiTheme="majorHAnsi" w:cstheme="majorHAnsi"/>
          <w:bCs/>
        </w:rPr>
      </w:pPr>
    </w:p>
    <w:p w14:paraId="208BCF09" w14:textId="77777777" w:rsidR="00F91EAB" w:rsidRDefault="00F91EAB" w:rsidP="00AC7357">
      <w:pPr>
        <w:spacing w:after="0"/>
        <w:rPr>
          <w:rFonts w:asciiTheme="majorHAnsi" w:hAnsiTheme="majorHAnsi" w:cstheme="majorHAnsi"/>
          <w:bCs/>
        </w:rPr>
      </w:pPr>
    </w:p>
    <w:p w14:paraId="55B50470" w14:textId="774CF0DA" w:rsidR="000534B1" w:rsidRDefault="000534B1" w:rsidP="002F42C2">
      <w:pPr>
        <w:spacing w:after="0"/>
        <w:jc w:val="both"/>
        <w:rPr>
          <w:rFonts w:asciiTheme="majorHAnsi" w:hAnsiTheme="majorHAnsi" w:cstheme="majorHAnsi"/>
          <w:bCs/>
        </w:rPr>
      </w:pPr>
      <w:r>
        <w:rPr>
          <w:rFonts w:asciiTheme="majorHAnsi" w:hAnsiTheme="majorHAnsi" w:cstheme="majorHAnsi"/>
          <w:bCs/>
        </w:rPr>
        <w:t xml:space="preserve">Wysłanie formularza jest równoznaczne z wyrażeniem zgody na przetwarzanie danych osobowych </w:t>
      </w:r>
      <w:r w:rsidRPr="004C072B">
        <w:rPr>
          <w:rFonts w:asciiTheme="majorHAnsi" w:hAnsiTheme="majorHAnsi" w:cstheme="majorHAnsi"/>
          <w:bCs/>
        </w:rPr>
        <w:t xml:space="preserve">w związku </w:t>
      </w:r>
      <w:r w:rsidR="002F42C2">
        <w:rPr>
          <w:rFonts w:asciiTheme="majorHAnsi" w:hAnsiTheme="majorHAnsi" w:cstheme="majorHAnsi"/>
          <w:bCs/>
        </w:rPr>
        <w:br/>
      </w:r>
      <w:r w:rsidRPr="004C072B">
        <w:rPr>
          <w:rFonts w:asciiTheme="majorHAnsi" w:hAnsiTheme="majorHAnsi" w:cstheme="majorHAnsi"/>
          <w:bCs/>
        </w:rPr>
        <w:t xml:space="preserve">z udziałem w </w:t>
      </w:r>
      <w:r w:rsidR="002F42C2">
        <w:rPr>
          <w:rFonts w:asciiTheme="majorHAnsi" w:hAnsiTheme="majorHAnsi" w:cstheme="majorHAnsi"/>
          <w:bCs/>
        </w:rPr>
        <w:t xml:space="preserve">projekcie </w:t>
      </w:r>
      <w:r w:rsidR="002F42C2">
        <w:rPr>
          <w:rFonts w:asciiTheme="majorHAnsi" w:hAnsiTheme="majorHAnsi" w:cstheme="majorHAnsi"/>
          <w:bCs/>
        </w:rPr>
        <w:t>„Era materiałów – popularyzacja inżynierii materiałowej wśród uczniów szkół średnich”</w:t>
      </w:r>
      <w:r w:rsidR="00156163">
        <w:rPr>
          <w:rFonts w:asciiTheme="majorHAnsi" w:hAnsiTheme="majorHAnsi" w:cstheme="majorHAnsi"/>
          <w:bCs/>
        </w:rPr>
        <w:t>.</w:t>
      </w:r>
    </w:p>
    <w:p w14:paraId="47441C5C" w14:textId="77777777" w:rsidR="000534B1" w:rsidRDefault="000534B1" w:rsidP="00AC7357">
      <w:pPr>
        <w:spacing w:after="0"/>
        <w:rPr>
          <w:rFonts w:asciiTheme="majorHAnsi" w:hAnsiTheme="majorHAnsi" w:cstheme="majorHAnsi"/>
          <w:bCs/>
        </w:rPr>
      </w:pPr>
    </w:p>
    <w:p w14:paraId="284007A4" w14:textId="5DC0D33B" w:rsidR="00D6174F" w:rsidRPr="00156163" w:rsidRDefault="00D6174F" w:rsidP="00383F0F">
      <w:pPr>
        <w:spacing w:after="0"/>
        <w:jc w:val="both"/>
        <w:rPr>
          <w:rFonts w:asciiTheme="majorHAnsi" w:hAnsiTheme="majorHAnsi" w:cstheme="majorHAnsi"/>
          <w:b/>
        </w:rPr>
      </w:pPr>
      <w:r w:rsidRPr="00156163">
        <w:rPr>
          <w:rFonts w:asciiTheme="majorHAnsi" w:hAnsiTheme="majorHAnsi" w:cstheme="majorHAnsi"/>
          <w:b/>
        </w:rPr>
        <w:t xml:space="preserve">Klauzula informacyjna </w:t>
      </w:r>
      <w:r w:rsidR="002F42C2">
        <w:rPr>
          <w:rFonts w:asciiTheme="majorHAnsi" w:hAnsiTheme="majorHAnsi" w:cstheme="majorHAnsi"/>
          <w:b/>
        </w:rPr>
        <w:t xml:space="preserve"> </w:t>
      </w:r>
      <w:r w:rsidRPr="00156163">
        <w:rPr>
          <w:rFonts w:asciiTheme="majorHAnsi" w:hAnsiTheme="majorHAnsi" w:cstheme="majorHAnsi"/>
          <w:b/>
        </w:rPr>
        <w:t>- na podstawie udzielonej zgody</w:t>
      </w:r>
    </w:p>
    <w:p w14:paraId="3B71E6CF" w14:textId="77777777" w:rsidR="00D6174F" w:rsidRPr="00D6174F" w:rsidRDefault="00D6174F" w:rsidP="00383F0F">
      <w:pPr>
        <w:spacing w:after="0"/>
        <w:jc w:val="both"/>
        <w:rPr>
          <w:rFonts w:asciiTheme="majorHAnsi" w:hAnsiTheme="majorHAnsi" w:cstheme="majorHAnsi"/>
          <w:bCs/>
        </w:rPr>
      </w:pPr>
    </w:p>
    <w:p w14:paraId="1BB070F0" w14:textId="4959B9B7" w:rsidR="00D6174F" w:rsidRPr="00D6174F" w:rsidRDefault="00D6174F" w:rsidP="00383F0F">
      <w:pPr>
        <w:spacing w:after="0"/>
        <w:jc w:val="both"/>
        <w:rPr>
          <w:rFonts w:asciiTheme="majorHAnsi" w:hAnsiTheme="majorHAnsi" w:cstheme="majorHAnsi"/>
          <w:bCs/>
        </w:rPr>
      </w:pPr>
      <w:r w:rsidRPr="00D6174F">
        <w:rPr>
          <w:rFonts w:asciiTheme="majorHAnsi" w:hAnsiTheme="majorHAnsi" w:cstheme="majorHAnsi"/>
          <w:bCs/>
        </w:rPr>
        <w:t>Zgodnie z art. 13 Rozporządzenia Parlamentu Europejskiego i Rady (UE) 2016/679 z dnia 27 kwietnia 2016 r.</w:t>
      </w:r>
      <w:r w:rsidR="00604039">
        <w:rPr>
          <w:rFonts w:asciiTheme="majorHAnsi" w:hAnsiTheme="majorHAnsi" w:cstheme="majorHAnsi"/>
          <w:bCs/>
        </w:rPr>
        <w:br/>
      </w:r>
      <w:r w:rsidRPr="00D6174F">
        <w:rPr>
          <w:rFonts w:asciiTheme="majorHAnsi" w:hAnsiTheme="majorHAnsi" w:cstheme="majorHAnsi"/>
          <w:bCs/>
        </w:rPr>
        <w:t>w sprawie ochrony osób fizycznych w związku z przetwarzaniem danych osobowych i w sprawie swobodnego przepływu takich danych oraz uchylenia dyrektywy 95/46/WE (Dz. U. UE L 119/1 z dnia 4 maja 2016 r.), zwanym dalej „RODO”, Politechnika Warszawska informuje, że:</w:t>
      </w:r>
    </w:p>
    <w:p w14:paraId="372A24F7" w14:textId="77777777" w:rsidR="00D6174F" w:rsidRDefault="00D6174F" w:rsidP="00383F0F">
      <w:pPr>
        <w:pStyle w:val="Akapitzlist"/>
        <w:numPr>
          <w:ilvl w:val="0"/>
          <w:numId w:val="11"/>
        </w:numPr>
        <w:spacing w:after="0"/>
        <w:jc w:val="both"/>
        <w:rPr>
          <w:rFonts w:asciiTheme="majorHAnsi" w:hAnsiTheme="majorHAnsi" w:cstheme="majorHAnsi"/>
          <w:bCs/>
        </w:rPr>
      </w:pPr>
      <w:r w:rsidRPr="00D6174F">
        <w:rPr>
          <w:rFonts w:asciiTheme="majorHAnsi" w:hAnsiTheme="majorHAnsi" w:cstheme="majorHAnsi"/>
          <w:bCs/>
        </w:rPr>
        <w:t>Administratorem Pani/Pana danych jest Politechnika Warszawska z siedzibą przy pl. Politechniki 1, 00-661 Warszawa.</w:t>
      </w:r>
    </w:p>
    <w:p w14:paraId="49C90D25" w14:textId="2F77E985" w:rsidR="004B4EFB" w:rsidRDefault="00D6174F" w:rsidP="00383F0F">
      <w:pPr>
        <w:pStyle w:val="Akapitzlist"/>
        <w:numPr>
          <w:ilvl w:val="0"/>
          <w:numId w:val="11"/>
        </w:numPr>
        <w:spacing w:after="0"/>
        <w:jc w:val="both"/>
        <w:rPr>
          <w:rFonts w:asciiTheme="majorHAnsi" w:hAnsiTheme="majorHAnsi" w:cstheme="majorHAnsi"/>
          <w:bCs/>
        </w:rPr>
      </w:pPr>
      <w:r w:rsidRPr="00D6174F">
        <w:rPr>
          <w:rFonts w:asciiTheme="majorHAnsi" w:hAnsiTheme="majorHAnsi" w:cstheme="majorHAnsi"/>
          <w:bCs/>
        </w:rPr>
        <w:t xml:space="preserve">Administrator wyznaczył w swoim zakresie Inspektora Ochrony Danych (IOD) nadzorującego prawidłowość przetwarzania danych. Można skontaktować się z nim, za pośrednictwem adresu mailowego: </w:t>
      </w:r>
      <w:hyperlink r:id="rId8" w:history="1">
        <w:r w:rsidR="004B4EFB" w:rsidRPr="008F422E">
          <w:rPr>
            <w:rStyle w:val="Hipercze"/>
            <w:rFonts w:asciiTheme="majorHAnsi" w:hAnsiTheme="majorHAnsi" w:cstheme="majorHAnsi"/>
            <w:bCs/>
          </w:rPr>
          <w:t>iod@pw.edu.pl</w:t>
        </w:r>
      </w:hyperlink>
      <w:r w:rsidRPr="00D6174F">
        <w:rPr>
          <w:rFonts w:asciiTheme="majorHAnsi" w:hAnsiTheme="majorHAnsi" w:cstheme="majorHAnsi"/>
          <w:bCs/>
        </w:rPr>
        <w:t>.</w:t>
      </w:r>
    </w:p>
    <w:p w14:paraId="0C35C09E" w14:textId="54476C58" w:rsidR="004B4EFB" w:rsidRDefault="00D6174F" w:rsidP="00383F0F">
      <w:pPr>
        <w:pStyle w:val="Akapitzlist"/>
        <w:numPr>
          <w:ilvl w:val="0"/>
          <w:numId w:val="11"/>
        </w:numPr>
        <w:spacing w:after="0"/>
        <w:jc w:val="both"/>
        <w:rPr>
          <w:rFonts w:asciiTheme="majorHAnsi" w:hAnsiTheme="majorHAnsi" w:cstheme="majorHAnsi"/>
          <w:bCs/>
        </w:rPr>
      </w:pPr>
      <w:r w:rsidRPr="004B4EFB">
        <w:rPr>
          <w:rFonts w:asciiTheme="majorHAnsi" w:hAnsiTheme="majorHAnsi" w:cstheme="majorHAnsi"/>
          <w:bCs/>
        </w:rPr>
        <w:t xml:space="preserve">Administrator będzie przetwarzać dane osobowe w zakresie: imię i nazwisko, adres email, numer telefonu, </w:t>
      </w:r>
      <w:r w:rsidR="002F42C2">
        <w:rPr>
          <w:rFonts w:asciiTheme="majorHAnsi" w:hAnsiTheme="majorHAnsi" w:cstheme="majorHAnsi"/>
          <w:bCs/>
        </w:rPr>
        <w:t>dane szkoły</w:t>
      </w:r>
      <w:r w:rsidRPr="004B4EFB">
        <w:rPr>
          <w:rFonts w:asciiTheme="majorHAnsi" w:hAnsiTheme="majorHAnsi" w:cstheme="majorHAnsi"/>
          <w:bCs/>
        </w:rPr>
        <w:t>.</w:t>
      </w:r>
    </w:p>
    <w:p w14:paraId="6DBAE93B" w14:textId="672B2BD5" w:rsidR="004C072B" w:rsidRDefault="00D6174F" w:rsidP="00383F0F">
      <w:pPr>
        <w:pStyle w:val="Akapitzlist"/>
        <w:numPr>
          <w:ilvl w:val="0"/>
          <w:numId w:val="11"/>
        </w:numPr>
        <w:spacing w:after="0"/>
        <w:jc w:val="both"/>
        <w:rPr>
          <w:rFonts w:asciiTheme="majorHAnsi" w:hAnsiTheme="majorHAnsi" w:cstheme="majorHAnsi"/>
          <w:bCs/>
        </w:rPr>
      </w:pPr>
      <w:r w:rsidRPr="004C072B">
        <w:rPr>
          <w:rFonts w:asciiTheme="majorHAnsi" w:hAnsiTheme="majorHAnsi" w:cstheme="majorHAnsi"/>
          <w:bCs/>
        </w:rPr>
        <w:t xml:space="preserve">Pani/Pana dane osobowe przetwarzane będą przez Administratora w związku z udziałem </w:t>
      </w:r>
      <w:r w:rsidR="002F42C2" w:rsidRPr="004C072B">
        <w:rPr>
          <w:rFonts w:asciiTheme="majorHAnsi" w:hAnsiTheme="majorHAnsi" w:cstheme="majorHAnsi"/>
          <w:bCs/>
        </w:rPr>
        <w:t xml:space="preserve">w </w:t>
      </w:r>
      <w:r w:rsidR="002F42C2">
        <w:rPr>
          <w:rFonts w:asciiTheme="majorHAnsi" w:hAnsiTheme="majorHAnsi" w:cstheme="majorHAnsi"/>
          <w:bCs/>
        </w:rPr>
        <w:t>projekcie „Era materiałów – popularyzacja inżynierii materiałowej wśród uczniów szkół średnich”</w:t>
      </w:r>
      <w:r w:rsidRPr="004C072B">
        <w:rPr>
          <w:rFonts w:asciiTheme="majorHAnsi" w:hAnsiTheme="majorHAnsi" w:cstheme="majorHAnsi"/>
          <w:bCs/>
        </w:rPr>
        <w:t xml:space="preserve"> – podstawą do przetwarzania Pani/Pana danych osobowych jest art. 6 ust. 1 lit. a RODO.</w:t>
      </w:r>
    </w:p>
    <w:p w14:paraId="27D510FC" w14:textId="77777777" w:rsidR="004C072B" w:rsidRDefault="00D6174F" w:rsidP="00383F0F">
      <w:pPr>
        <w:pStyle w:val="Akapitzlist"/>
        <w:numPr>
          <w:ilvl w:val="0"/>
          <w:numId w:val="11"/>
        </w:numPr>
        <w:spacing w:after="0"/>
        <w:jc w:val="both"/>
        <w:rPr>
          <w:rFonts w:asciiTheme="majorHAnsi" w:hAnsiTheme="majorHAnsi" w:cstheme="majorHAnsi"/>
          <w:bCs/>
        </w:rPr>
      </w:pPr>
      <w:r w:rsidRPr="004C072B">
        <w:rPr>
          <w:rFonts w:asciiTheme="majorHAnsi" w:hAnsiTheme="majorHAnsi" w:cstheme="majorHAnsi"/>
          <w:bCs/>
        </w:rPr>
        <w:lastRenderedPageBreak/>
        <w:t>Politechnika Warszawska nie zamierza przekazywać Pani/Pana danych poza Europejski Obszar Gospodarczy.</w:t>
      </w:r>
    </w:p>
    <w:p w14:paraId="491C3B8F" w14:textId="77777777" w:rsidR="00C3105E" w:rsidRDefault="00D6174F" w:rsidP="00383F0F">
      <w:pPr>
        <w:pStyle w:val="Akapitzlist"/>
        <w:numPr>
          <w:ilvl w:val="0"/>
          <w:numId w:val="11"/>
        </w:numPr>
        <w:spacing w:after="0"/>
        <w:jc w:val="both"/>
        <w:rPr>
          <w:rFonts w:asciiTheme="majorHAnsi" w:hAnsiTheme="majorHAnsi" w:cstheme="majorHAnsi"/>
          <w:bCs/>
        </w:rPr>
      </w:pPr>
      <w:r w:rsidRPr="004C072B">
        <w:rPr>
          <w:rFonts w:asciiTheme="majorHAnsi" w:hAnsiTheme="majorHAnsi" w:cstheme="majorHAnsi"/>
          <w:bCs/>
        </w:rPr>
        <w:t>Ma Pani/Pan prawo dostępu do treści swoich danych osobowych oraz prawo ich sprostowania, prawo żądania usunięcia, ograniczenia przetwarzania, prawo do przenoszenia danych, prawo wniesienia sprzeciwu wobec przetwarzania danych, prawo do cofnięcia zgody w dowolnym momencie bez podania przyczyny, bez wpływu na zgodność z prawem przetwarzania, którego dokonano na podstawie zgody przed jej cofnięciem.</w:t>
      </w:r>
    </w:p>
    <w:p w14:paraId="2B48B638" w14:textId="77777777" w:rsidR="00C3105E" w:rsidRDefault="00D6174F" w:rsidP="00383F0F">
      <w:pPr>
        <w:pStyle w:val="Akapitzlist"/>
        <w:numPr>
          <w:ilvl w:val="0"/>
          <w:numId w:val="11"/>
        </w:numPr>
        <w:spacing w:after="0"/>
        <w:jc w:val="both"/>
        <w:rPr>
          <w:rFonts w:asciiTheme="majorHAnsi" w:hAnsiTheme="majorHAnsi" w:cstheme="majorHAnsi"/>
          <w:bCs/>
        </w:rPr>
      </w:pPr>
      <w:r w:rsidRPr="00C3105E">
        <w:rPr>
          <w:rFonts w:asciiTheme="majorHAnsi" w:hAnsiTheme="majorHAnsi" w:cstheme="majorHAnsi"/>
          <w:bCs/>
        </w:rPr>
        <w:t>Pani/Pana dane osobowe nie będą udostępniane innym podmiotom (administratorom), za wyjątkiem podmiotów upoważnionych na podstawie przepisów prawa.</w:t>
      </w:r>
    </w:p>
    <w:p w14:paraId="564232C5" w14:textId="77777777" w:rsidR="00C3105E" w:rsidRDefault="00D6174F" w:rsidP="00383F0F">
      <w:pPr>
        <w:pStyle w:val="Akapitzlist"/>
        <w:numPr>
          <w:ilvl w:val="0"/>
          <w:numId w:val="11"/>
        </w:numPr>
        <w:spacing w:after="0"/>
        <w:jc w:val="both"/>
        <w:rPr>
          <w:rFonts w:asciiTheme="majorHAnsi" w:hAnsiTheme="majorHAnsi" w:cstheme="majorHAnsi"/>
          <w:bCs/>
        </w:rPr>
      </w:pPr>
      <w:r w:rsidRPr="00C3105E">
        <w:rPr>
          <w:rFonts w:asciiTheme="majorHAnsi" w:hAnsiTheme="majorHAnsi" w:cstheme="majorHAnsi"/>
          <w:bCs/>
        </w:rPr>
        <w:t>Dostęp do Pani/Pana danych osobowych mogą mieć podmioty (podmioty przetwarzające), którym Politechnika Warszawska zleca wykonanie czynności mogących wiązać się z przetwarzaniem danych osobowych.</w:t>
      </w:r>
    </w:p>
    <w:p w14:paraId="42D2DD3F" w14:textId="77777777" w:rsidR="00C3105E" w:rsidRDefault="00D6174F" w:rsidP="00383F0F">
      <w:pPr>
        <w:pStyle w:val="Akapitzlist"/>
        <w:numPr>
          <w:ilvl w:val="0"/>
          <w:numId w:val="11"/>
        </w:numPr>
        <w:spacing w:after="0"/>
        <w:jc w:val="both"/>
        <w:rPr>
          <w:rFonts w:asciiTheme="majorHAnsi" w:hAnsiTheme="majorHAnsi" w:cstheme="majorHAnsi"/>
          <w:bCs/>
        </w:rPr>
      </w:pPr>
      <w:r w:rsidRPr="00C3105E">
        <w:rPr>
          <w:rFonts w:asciiTheme="majorHAnsi" w:hAnsiTheme="majorHAnsi" w:cstheme="majorHAnsi"/>
          <w:bCs/>
        </w:rPr>
        <w:t>Politechnika Warszawska nie wykorzystuje w stosunku do Pani/Pana zautomatyzowanego podejmowania decyzji, w tym nie wykonuje profilowania Pani/Pana.</w:t>
      </w:r>
    </w:p>
    <w:p w14:paraId="5EC554D9" w14:textId="6F143A79" w:rsidR="00C3105E" w:rsidRDefault="00D6174F" w:rsidP="00383F0F">
      <w:pPr>
        <w:pStyle w:val="Akapitzlist"/>
        <w:numPr>
          <w:ilvl w:val="0"/>
          <w:numId w:val="11"/>
        </w:numPr>
        <w:spacing w:after="0"/>
        <w:jc w:val="both"/>
        <w:rPr>
          <w:rFonts w:asciiTheme="majorHAnsi" w:hAnsiTheme="majorHAnsi" w:cstheme="majorHAnsi"/>
          <w:bCs/>
        </w:rPr>
      </w:pPr>
      <w:r w:rsidRPr="00C3105E">
        <w:rPr>
          <w:rFonts w:asciiTheme="majorHAnsi" w:hAnsiTheme="majorHAnsi" w:cstheme="majorHAnsi"/>
          <w:bCs/>
        </w:rPr>
        <w:t xml:space="preserve">Podanie przez Panią/Pana danych osobowych jest dobrowolne, jednakże ich niepodanie uniemożliwia udział w </w:t>
      </w:r>
      <w:r w:rsidR="002F42C2">
        <w:rPr>
          <w:rFonts w:asciiTheme="majorHAnsi" w:hAnsiTheme="majorHAnsi" w:cstheme="majorHAnsi"/>
          <w:bCs/>
        </w:rPr>
        <w:t>projekcie</w:t>
      </w:r>
      <w:r w:rsidRPr="00C3105E">
        <w:rPr>
          <w:rFonts w:asciiTheme="majorHAnsi" w:hAnsiTheme="majorHAnsi" w:cstheme="majorHAnsi"/>
          <w:bCs/>
        </w:rPr>
        <w:t>.</w:t>
      </w:r>
    </w:p>
    <w:p w14:paraId="663D0A4C" w14:textId="01E7AD6F" w:rsidR="00C3105E" w:rsidRDefault="00D6174F" w:rsidP="00383F0F">
      <w:pPr>
        <w:pStyle w:val="Akapitzlist"/>
        <w:numPr>
          <w:ilvl w:val="0"/>
          <w:numId w:val="11"/>
        </w:numPr>
        <w:spacing w:after="0"/>
        <w:jc w:val="both"/>
        <w:rPr>
          <w:rFonts w:asciiTheme="majorHAnsi" w:hAnsiTheme="majorHAnsi" w:cstheme="majorHAnsi"/>
          <w:bCs/>
        </w:rPr>
      </w:pPr>
      <w:r w:rsidRPr="00C3105E">
        <w:rPr>
          <w:rFonts w:asciiTheme="majorHAnsi" w:hAnsiTheme="majorHAnsi" w:cstheme="majorHAnsi"/>
          <w:bCs/>
        </w:rPr>
        <w:t xml:space="preserve">Pani/Pana dane osobowe przetwarzane będą do </w:t>
      </w:r>
      <w:r w:rsidR="002F42C2">
        <w:rPr>
          <w:rFonts w:asciiTheme="majorHAnsi" w:hAnsiTheme="majorHAnsi" w:cstheme="majorHAnsi"/>
          <w:bCs/>
        </w:rPr>
        <w:t xml:space="preserve">końca trwania projektu lub </w:t>
      </w:r>
      <w:r w:rsidRPr="00C3105E">
        <w:rPr>
          <w:rFonts w:asciiTheme="majorHAnsi" w:hAnsiTheme="majorHAnsi" w:cstheme="majorHAnsi"/>
          <w:bCs/>
        </w:rPr>
        <w:t>odwołania wyrażonej przez Panią/Pana zgody na przetwarzanie danych osobowych.</w:t>
      </w:r>
    </w:p>
    <w:p w14:paraId="0D722045" w14:textId="37662F9A" w:rsidR="00D6174F" w:rsidRPr="00C3105E" w:rsidRDefault="00D6174F" w:rsidP="00383F0F">
      <w:pPr>
        <w:pStyle w:val="Akapitzlist"/>
        <w:numPr>
          <w:ilvl w:val="0"/>
          <w:numId w:val="11"/>
        </w:numPr>
        <w:spacing w:after="0"/>
        <w:jc w:val="both"/>
        <w:rPr>
          <w:rFonts w:asciiTheme="majorHAnsi" w:hAnsiTheme="majorHAnsi" w:cstheme="majorHAnsi"/>
          <w:bCs/>
        </w:rPr>
      </w:pPr>
      <w:r w:rsidRPr="00C3105E">
        <w:rPr>
          <w:rFonts w:asciiTheme="majorHAnsi" w:hAnsiTheme="majorHAnsi" w:cstheme="majorHAnsi"/>
          <w:bCs/>
        </w:rPr>
        <w:t>Ma Pani/Pan prawo do wniesienia skargi do organu nadzorczego - Prezesa Urzędu Ochrony Danych Osobowych, gdy uzna Pani/Pan, iż przetwarzanie Pani/Pana danych osobowych narusza przepisy RODO.</w:t>
      </w:r>
    </w:p>
    <w:p w14:paraId="208BCF0A" w14:textId="77777777" w:rsidR="00F91EAB" w:rsidRPr="00377FC9" w:rsidRDefault="00F91EAB" w:rsidP="00383F0F">
      <w:pPr>
        <w:spacing w:after="0"/>
        <w:jc w:val="both"/>
        <w:rPr>
          <w:rFonts w:asciiTheme="majorHAnsi" w:hAnsiTheme="majorHAnsi" w:cstheme="majorHAnsi"/>
          <w:bCs/>
        </w:rPr>
      </w:pPr>
    </w:p>
    <w:sectPr w:rsidR="00F91EAB" w:rsidRPr="00377FC9" w:rsidSect="002319B2">
      <w:headerReference w:type="default" r:id="rId9"/>
      <w:pgSz w:w="11906" w:h="16838"/>
      <w:pgMar w:top="2269"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798D8" w14:textId="77777777" w:rsidR="002319B2" w:rsidRDefault="002319B2" w:rsidP="00AA12D7">
      <w:pPr>
        <w:spacing w:after="0" w:line="240" w:lineRule="auto"/>
      </w:pPr>
      <w:r>
        <w:separator/>
      </w:r>
    </w:p>
  </w:endnote>
  <w:endnote w:type="continuationSeparator" w:id="0">
    <w:p w14:paraId="3575870B" w14:textId="77777777" w:rsidR="002319B2" w:rsidRDefault="002319B2" w:rsidP="00A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7772C" w14:textId="77777777" w:rsidR="002319B2" w:rsidRDefault="002319B2" w:rsidP="00AA12D7">
      <w:pPr>
        <w:spacing w:after="0" w:line="240" w:lineRule="auto"/>
      </w:pPr>
      <w:r>
        <w:separator/>
      </w:r>
    </w:p>
  </w:footnote>
  <w:footnote w:type="continuationSeparator" w:id="0">
    <w:p w14:paraId="4FABFAB2" w14:textId="77777777" w:rsidR="002319B2" w:rsidRDefault="002319B2" w:rsidP="00AA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20B1" w14:textId="5BE6B222" w:rsidR="002F42C2" w:rsidRDefault="002F42C2">
    <w:pPr>
      <w:pStyle w:val="Nagwek"/>
    </w:pPr>
    <w:r>
      <w:rPr>
        <w:noProof/>
      </w:rPr>
      <w:drawing>
        <wp:anchor distT="0" distB="0" distL="114300" distR="114300" simplePos="0" relativeHeight="251658240" behindDoc="1" locked="0" layoutInCell="1" allowOverlap="1" wp14:anchorId="343E7584" wp14:editId="60476D4E">
          <wp:simplePos x="0" y="0"/>
          <wp:positionH relativeFrom="column">
            <wp:posOffset>3564890</wp:posOffset>
          </wp:positionH>
          <wp:positionV relativeFrom="paragraph">
            <wp:posOffset>316865</wp:posOffset>
          </wp:positionV>
          <wp:extent cx="2703830" cy="419100"/>
          <wp:effectExtent l="0" t="0" r="0" b="0"/>
          <wp:wrapNone/>
          <wp:docPr id="1739548995" name="Obraz 1" descr="Obraz zawierający Czcionka, Grafika, teks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84414" name="Obraz 1" descr="Obraz zawierający Czcionka, Grafika, tekst, logo&#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t="28145" b="25990"/>
                  <a:stretch/>
                </pic:blipFill>
                <pic:spPr bwMode="auto">
                  <a:xfrm>
                    <a:off x="0" y="0"/>
                    <a:ext cx="27038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C4FB4F" wp14:editId="7BB81696">
          <wp:simplePos x="0" y="0"/>
          <wp:positionH relativeFrom="column">
            <wp:posOffset>78740</wp:posOffset>
          </wp:positionH>
          <wp:positionV relativeFrom="paragraph">
            <wp:posOffset>227330</wp:posOffset>
          </wp:positionV>
          <wp:extent cx="2562225" cy="599440"/>
          <wp:effectExtent l="0" t="0" r="9525" b="0"/>
          <wp:wrapNone/>
          <wp:docPr id="613899982" name="Obraz 2"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02708" name="Obraz 2" descr="Obraz zawierający tekst, Czcionka, logo, symbol&#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780"/>
    <w:multiLevelType w:val="multilevel"/>
    <w:tmpl w:val="2CF4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D1AC6"/>
    <w:multiLevelType w:val="hybridMultilevel"/>
    <w:tmpl w:val="CDF4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0149B9"/>
    <w:multiLevelType w:val="hybridMultilevel"/>
    <w:tmpl w:val="F33C0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943891"/>
    <w:multiLevelType w:val="hybridMultilevel"/>
    <w:tmpl w:val="AE5A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E04FD9"/>
    <w:multiLevelType w:val="hybridMultilevel"/>
    <w:tmpl w:val="DB62C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95202"/>
    <w:multiLevelType w:val="hybridMultilevel"/>
    <w:tmpl w:val="9AB47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F67225"/>
    <w:multiLevelType w:val="hybridMultilevel"/>
    <w:tmpl w:val="8EDCE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340AC3"/>
    <w:multiLevelType w:val="hybridMultilevel"/>
    <w:tmpl w:val="F2E00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5276F"/>
    <w:multiLevelType w:val="hybridMultilevel"/>
    <w:tmpl w:val="0DD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266B25"/>
    <w:multiLevelType w:val="multilevel"/>
    <w:tmpl w:val="81DC6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52E20"/>
    <w:multiLevelType w:val="hybridMultilevel"/>
    <w:tmpl w:val="70642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2468996">
    <w:abstractNumId w:val="10"/>
  </w:num>
  <w:num w:numId="2" w16cid:durableId="604192536">
    <w:abstractNumId w:val="9"/>
  </w:num>
  <w:num w:numId="3" w16cid:durableId="87387367">
    <w:abstractNumId w:val="0"/>
  </w:num>
  <w:num w:numId="4" w16cid:durableId="799688177">
    <w:abstractNumId w:val="5"/>
  </w:num>
  <w:num w:numId="5" w16cid:durableId="577251830">
    <w:abstractNumId w:val="1"/>
  </w:num>
  <w:num w:numId="6" w16cid:durableId="1455833577">
    <w:abstractNumId w:val="8"/>
  </w:num>
  <w:num w:numId="7" w16cid:durableId="786582959">
    <w:abstractNumId w:val="6"/>
  </w:num>
  <w:num w:numId="8" w16cid:durableId="1875456821">
    <w:abstractNumId w:val="4"/>
  </w:num>
  <w:num w:numId="9" w16cid:durableId="1485658844">
    <w:abstractNumId w:val="7"/>
  </w:num>
  <w:num w:numId="10" w16cid:durableId="500390254">
    <w:abstractNumId w:val="3"/>
  </w:num>
  <w:num w:numId="11" w16cid:durableId="1315530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D3"/>
    <w:rsid w:val="00025A26"/>
    <w:rsid w:val="000534B1"/>
    <w:rsid w:val="000807BA"/>
    <w:rsid w:val="000D5D29"/>
    <w:rsid w:val="00113A60"/>
    <w:rsid w:val="00156163"/>
    <w:rsid w:val="00156B70"/>
    <w:rsid w:val="00197BC2"/>
    <w:rsid w:val="002177D5"/>
    <w:rsid w:val="00220921"/>
    <w:rsid w:val="002257E9"/>
    <w:rsid w:val="002319B2"/>
    <w:rsid w:val="002A0C11"/>
    <w:rsid w:val="002C0EE5"/>
    <w:rsid w:val="002F42C2"/>
    <w:rsid w:val="00377FC9"/>
    <w:rsid w:val="00383F0F"/>
    <w:rsid w:val="004166B3"/>
    <w:rsid w:val="00447E38"/>
    <w:rsid w:val="004B4EFB"/>
    <w:rsid w:val="004C072B"/>
    <w:rsid w:val="00604039"/>
    <w:rsid w:val="00643B6D"/>
    <w:rsid w:val="00716FFD"/>
    <w:rsid w:val="0078553E"/>
    <w:rsid w:val="0078621C"/>
    <w:rsid w:val="007A16FE"/>
    <w:rsid w:val="007C6613"/>
    <w:rsid w:val="007D42E6"/>
    <w:rsid w:val="00814B67"/>
    <w:rsid w:val="00852590"/>
    <w:rsid w:val="0085338F"/>
    <w:rsid w:val="00906ACE"/>
    <w:rsid w:val="0098215C"/>
    <w:rsid w:val="009B0885"/>
    <w:rsid w:val="00A82A1D"/>
    <w:rsid w:val="00AA12D7"/>
    <w:rsid w:val="00AC0EE4"/>
    <w:rsid w:val="00AC7357"/>
    <w:rsid w:val="00B41E7F"/>
    <w:rsid w:val="00B860E8"/>
    <w:rsid w:val="00C3105E"/>
    <w:rsid w:val="00CA3FAF"/>
    <w:rsid w:val="00D27451"/>
    <w:rsid w:val="00D6174F"/>
    <w:rsid w:val="00D62D05"/>
    <w:rsid w:val="00DB301D"/>
    <w:rsid w:val="00E169D3"/>
    <w:rsid w:val="00EC0DD3"/>
    <w:rsid w:val="00F91EAB"/>
    <w:rsid w:val="00FA23C1"/>
    <w:rsid w:val="01B1FD83"/>
    <w:rsid w:val="02C3C2F0"/>
    <w:rsid w:val="0392D1D1"/>
    <w:rsid w:val="05ADA12F"/>
    <w:rsid w:val="05E5201D"/>
    <w:rsid w:val="07DBC7D1"/>
    <w:rsid w:val="07FC59DD"/>
    <w:rsid w:val="0D7DED0E"/>
    <w:rsid w:val="0E6422CE"/>
    <w:rsid w:val="102FB583"/>
    <w:rsid w:val="131DB822"/>
    <w:rsid w:val="13F5A840"/>
    <w:rsid w:val="16DBB6B0"/>
    <w:rsid w:val="1FA254CE"/>
    <w:rsid w:val="207CC0C3"/>
    <w:rsid w:val="20A12B5E"/>
    <w:rsid w:val="20C19D10"/>
    <w:rsid w:val="2415BDFE"/>
    <w:rsid w:val="251BDB21"/>
    <w:rsid w:val="258DC0F1"/>
    <w:rsid w:val="2703E624"/>
    <w:rsid w:val="2840FB66"/>
    <w:rsid w:val="2A9EC480"/>
    <w:rsid w:val="2AA3F651"/>
    <w:rsid w:val="2B8B1CA5"/>
    <w:rsid w:val="2BDC7AC1"/>
    <w:rsid w:val="2CFA7CCF"/>
    <w:rsid w:val="2DEEAEAA"/>
    <w:rsid w:val="2DF99A16"/>
    <w:rsid w:val="2EB51E72"/>
    <w:rsid w:val="3052F51A"/>
    <w:rsid w:val="31313AD8"/>
    <w:rsid w:val="3468DB9A"/>
    <w:rsid w:val="348F4E52"/>
    <w:rsid w:val="351E3363"/>
    <w:rsid w:val="3536C448"/>
    <w:rsid w:val="37EAC00C"/>
    <w:rsid w:val="383E4178"/>
    <w:rsid w:val="3904556E"/>
    <w:rsid w:val="3C8137DA"/>
    <w:rsid w:val="3DA2BB35"/>
    <w:rsid w:val="3DF9A863"/>
    <w:rsid w:val="3F9D0BCE"/>
    <w:rsid w:val="3FB37BC7"/>
    <w:rsid w:val="414F4C28"/>
    <w:rsid w:val="426F5D3B"/>
    <w:rsid w:val="4397EF54"/>
    <w:rsid w:val="46D23587"/>
    <w:rsid w:val="4721FED9"/>
    <w:rsid w:val="47BE8DAC"/>
    <w:rsid w:val="48F86950"/>
    <w:rsid w:val="49F7C0F6"/>
    <w:rsid w:val="4A3A5578"/>
    <w:rsid w:val="4E1E8C97"/>
    <w:rsid w:val="4E80B1A8"/>
    <w:rsid w:val="4F0DC69B"/>
    <w:rsid w:val="50A996FC"/>
    <w:rsid w:val="53979032"/>
    <w:rsid w:val="54B14F28"/>
    <w:rsid w:val="55336093"/>
    <w:rsid w:val="56299E7C"/>
    <w:rsid w:val="56DF7E25"/>
    <w:rsid w:val="582DFD18"/>
    <w:rsid w:val="588B67ED"/>
    <w:rsid w:val="58F0344A"/>
    <w:rsid w:val="5B443C35"/>
    <w:rsid w:val="5B61FC85"/>
    <w:rsid w:val="5D06FDE1"/>
    <w:rsid w:val="5D7EB8D7"/>
    <w:rsid w:val="5E025A3A"/>
    <w:rsid w:val="5F23EA65"/>
    <w:rsid w:val="657E8C7B"/>
    <w:rsid w:val="65BCFDBE"/>
    <w:rsid w:val="6736E9D0"/>
    <w:rsid w:val="67DD6E13"/>
    <w:rsid w:val="686C1A84"/>
    <w:rsid w:val="68B2D6EB"/>
    <w:rsid w:val="68D2BA31"/>
    <w:rsid w:val="69AA2731"/>
    <w:rsid w:val="69CC588C"/>
    <w:rsid w:val="6A51FD9E"/>
    <w:rsid w:val="6B45F792"/>
    <w:rsid w:val="6B4D7F76"/>
    <w:rsid w:val="6BEDCDFF"/>
    <w:rsid w:val="6D899E60"/>
    <w:rsid w:val="6FE83C53"/>
    <w:rsid w:val="712137AA"/>
    <w:rsid w:val="716BE611"/>
    <w:rsid w:val="71E474AC"/>
    <w:rsid w:val="72799C77"/>
    <w:rsid w:val="787BCA1D"/>
    <w:rsid w:val="78A3492C"/>
    <w:rsid w:val="78ECF22C"/>
    <w:rsid w:val="79C37891"/>
    <w:rsid w:val="7C028DC2"/>
    <w:rsid w:val="7DBBB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BCEC3"/>
  <w15:docId w15:val="{FAC6C7F9-5D9A-4605-AE26-2BF89D45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3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JK">
    <w:name w:val="JJK"/>
    <w:basedOn w:val="Normalny"/>
    <w:link w:val="JJKZnak"/>
    <w:autoRedefine/>
    <w:qFormat/>
    <w:rsid w:val="002A0C11"/>
    <w:rPr>
      <w:rFonts w:ascii="Calibri Light" w:hAnsi="Calibri Light" w:cstheme="majorHAnsi"/>
    </w:rPr>
  </w:style>
  <w:style w:type="character" w:customStyle="1" w:styleId="JJKZnak">
    <w:name w:val="JJK Znak"/>
    <w:basedOn w:val="Domylnaczcionkaakapitu"/>
    <w:link w:val="JJK"/>
    <w:rsid w:val="002A0C11"/>
    <w:rPr>
      <w:rFonts w:ascii="Calibri Light" w:hAnsi="Calibri Light" w:cstheme="majorHAnsi"/>
    </w:rPr>
  </w:style>
  <w:style w:type="table" w:styleId="Tabela-Siatka">
    <w:name w:val="Table Grid"/>
    <w:basedOn w:val="Standardowy"/>
    <w:uiPriority w:val="39"/>
    <w:rsid w:val="00EC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0DD3"/>
    <w:pPr>
      <w:ind w:left="720"/>
      <w:contextualSpacing/>
    </w:pPr>
  </w:style>
  <w:style w:type="character" w:customStyle="1" w:styleId="ui-provider">
    <w:name w:val="ui-provider"/>
    <w:basedOn w:val="Domylnaczcionkaakapitu"/>
    <w:rsid w:val="00EC0DD3"/>
  </w:style>
  <w:style w:type="paragraph" w:styleId="NormalnyWeb">
    <w:name w:val="Normal (Web)"/>
    <w:basedOn w:val="Normalny"/>
    <w:uiPriority w:val="99"/>
    <w:semiHidden/>
    <w:unhideWhenUsed/>
    <w:rsid w:val="00D27451"/>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unhideWhenUsed/>
    <w:rsid w:val="00AA1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2D7"/>
  </w:style>
  <w:style w:type="paragraph" w:styleId="Stopka">
    <w:name w:val="footer"/>
    <w:basedOn w:val="Normalny"/>
    <w:link w:val="StopkaZnak"/>
    <w:uiPriority w:val="99"/>
    <w:unhideWhenUsed/>
    <w:rsid w:val="00AA1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2D7"/>
  </w:style>
  <w:style w:type="paragraph" w:styleId="Tekstdymka">
    <w:name w:val="Balloon Text"/>
    <w:basedOn w:val="Normalny"/>
    <w:link w:val="TekstdymkaZnak"/>
    <w:uiPriority w:val="99"/>
    <w:semiHidden/>
    <w:unhideWhenUsed/>
    <w:rsid w:val="00AA12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2D7"/>
    <w:rPr>
      <w:rFonts w:ascii="Tahoma" w:hAnsi="Tahoma" w:cs="Tahoma"/>
      <w:sz w:val="16"/>
      <w:szCs w:val="16"/>
    </w:rPr>
  </w:style>
  <w:style w:type="character" w:styleId="Hipercze">
    <w:name w:val="Hyperlink"/>
    <w:basedOn w:val="Domylnaczcionkaakapitu"/>
    <w:uiPriority w:val="99"/>
    <w:unhideWhenUsed/>
    <w:rsid w:val="00AC7357"/>
    <w:rPr>
      <w:color w:val="0563C1" w:themeColor="hyperlink"/>
      <w:u w:val="single"/>
    </w:rPr>
  </w:style>
  <w:style w:type="character" w:styleId="Nierozpoznanawzmianka">
    <w:name w:val="Unresolved Mention"/>
    <w:basedOn w:val="Domylnaczcionkaakapitu"/>
    <w:uiPriority w:val="99"/>
    <w:semiHidden/>
    <w:unhideWhenUsed/>
    <w:rsid w:val="004B4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1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5008A-9208-44D7-9513-A03485A4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502</Words>
  <Characters>3016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Kwiatkowska Joanna</dc:creator>
  <cp:lastModifiedBy>Kwiatkowska Joanna</cp:lastModifiedBy>
  <cp:revision>5</cp:revision>
  <cp:lastPrinted>2024-02-21T10:42:00Z</cp:lastPrinted>
  <dcterms:created xsi:type="dcterms:W3CDTF">2024-04-02T15:03:00Z</dcterms:created>
  <dcterms:modified xsi:type="dcterms:W3CDTF">2024-04-03T07:31:00Z</dcterms:modified>
</cp:coreProperties>
</file>